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Calibri" w:hAnsi="Calibri"/>
          <w:b/>
          <w:sz w:val="32"/>
        </w:rPr>
        <w:t>QUESTIONNAIRE</w:t>
      </w:r>
    </w:p>
    <w:p>
      <w:pPr>
        <w:spacing w:after="120"/>
        <w:jc w:val="center"/>
      </w:pPr>
      <w:r>
        <w:rPr>
          <w:rFonts w:ascii="Calibri" w:hAnsi="Calibri"/>
          <w:b/>
          <w:sz w:val="26"/>
        </w:rPr>
        <w:t>Product codification in the NATO system and obtaining an NSN</w:t>
      </w:r>
    </w:p>
    <w:p>
      <w:pPr>
        <w:spacing w:after="120"/>
        <w:jc w:val="center"/>
      </w:pPr>
      <w:r>
        <w:rPr>
          <w:rFonts w:ascii="Calibri" w:hAnsi="Calibri"/>
          <w:b w:val="0"/>
          <w:sz w:val="20"/>
        </w:rPr>
        <w:t>Fill in what you know. We will clarify empty fields during a call. Do not attach drawings and specifications here: we will send a secure channel for documents after the questionnaire.</w:t>
      </w:r>
    </w:p>
    <w:p>
      <w:pPr>
        <w:spacing w:after="200"/>
        <w:jc w:val="center"/>
      </w:pPr>
      <w:r>
        <w:rPr>
          <w:rFonts w:ascii="Calibri" w:hAnsi="Calibri"/>
          <w:b/>
          <w:sz w:val="20"/>
        </w:rPr>
        <w:t>Send the completed questionnaire to m@crystal.tax or to the manager you are corresponding with.</w:t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1. Desired outcome</w:t>
      </w:r>
    </w:p>
    <w:p>
      <w:pPr>
        <w:spacing w:after="120"/>
      </w:pPr>
      <w:r>
        <w:rPr>
          <w:rFonts w:ascii="Calibri" w:hAnsi="Calibri"/>
          <w:b w:val="0"/>
          <w:sz w:val="19"/>
        </w:rPr>
        <w:t>Different procedures are often meant by 'NATO product certification'. Select what the customer requires, or leave the choice to us.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Purpose of inquiry *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Item codification and NSN (NATO Stock Number) assignment</w:t>
            </w:r>
          </w:p>
          <w:p>
            <w:r>
              <w:rPr>
                <w:sz w:val="20"/>
              </w:rPr>
              <w:t>☐ Check if the item has an NSN for free</w:t>
            </w:r>
          </w:p>
          <w:p>
            <w:r>
              <w:rPr>
                <w:sz w:val="20"/>
              </w:rPr>
              <w:t>☐ Codification with the Ministry of Defence of Ukraine for supplies to the Armed Forces of Ukraine</w:t>
            </w:r>
          </w:p>
          <w:p>
            <w:r>
              <w:rPr>
                <w:sz w:val="20"/>
              </w:rPr>
              <w:t>☐ AQAP quality system</w:t>
            </w:r>
          </w:p>
          <w:p>
            <w:r>
              <w:rPr>
                <w:sz w:val="20"/>
              </w:rPr>
              <w:t>☐ Compliance with STANAG or another military standard</w:t>
            </w:r>
          </w:p>
          <w:p>
            <w:r>
              <w:rPr>
                <w:sz w:val="20"/>
              </w:rPr>
              <w:t>☐ Requirement of a specific NSPA tender, army or NATO agency</w:t>
            </w:r>
          </w:p>
          <w:p>
            <w:r>
              <w:rPr>
                <w:sz w:val="20"/>
              </w:rPr>
              <w:t>☐ Do not know, please determine what is needed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2. Company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Full name of the legal entity in Latin characters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Country of registration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Registration number (EDRPOU, KRS, HRB, etc.)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Company NCAGE code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For example, 1A2B3 or 'none'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Company website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Your role regarding the item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Manufacturer</w:t>
            </w:r>
          </w:p>
          <w:p>
            <w:r>
              <w:rPr>
                <w:sz w:val="20"/>
              </w:rPr>
              <w:t>☐ Developer, owner of design documentation</w:t>
            </w:r>
          </w:p>
          <w:p>
            <w:r>
              <w:rPr>
                <w:sz w:val="20"/>
              </w:rPr>
              <w:t>☐ Official distributor or representative of the manufacturer</w:t>
            </w:r>
          </w:p>
          <w:p>
            <w:r>
              <w:rPr>
                <w:sz w:val="20"/>
              </w:rPr>
              <w:t>☐ Supplier or integrator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3. Item</w:t>
      </w:r>
    </w:p>
    <w:p>
      <w:pPr>
        <w:spacing w:after="120"/>
      </w:pPr>
      <w:r>
        <w:rPr>
          <w:rFonts w:ascii="Calibri" w:hAnsi="Calibri"/>
          <w:b w:val="0"/>
          <w:sz w:val="19"/>
        </w:rPr>
        <w:t>If there are multiple items, describe the main one and list the rest in the comments.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Item name, as in documents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Model, manufacturer's P/N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Actual manufacturer and their NCAGE, if not you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Country of manufacture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Category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Unmanned systems and components</w:t>
            </w:r>
          </w:p>
          <w:p>
            <w:r>
              <w:rPr>
                <w:sz w:val="20"/>
              </w:rPr>
              <w:t>☐ Armament, ammunition, components</w:t>
            </w:r>
          </w:p>
          <w:p>
            <w:r>
              <w:rPr>
                <w:sz w:val="20"/>
              </w:rPr>
              <w:t>☐ Communications, electronics, optics</w:t>
            </w:r>
          </w:p>
          <w:p>
            <w:r>
              <w:rPr>
                <w:sz w:val="20"/>
              </w:rPr>
              <w:t>☐ Transport, spare parts, repair kits</w:t>
            </w:r>
          </w:p>
          <w:p>
            <w:r>
              <w:rPr>
                <w:sz w:val="20"/>
              </w:rPr>
              <w:t>☐ Equipment, clothing, protective gear</w:t>
            </w:r>
          </w:p>
          <w:p>
            <w:r>
              <w:rPr>
                <w:sz w:val="20"/>
              </w:rPr>
              <w:t>☐ Medical devices</w:t>
            </w:r>
          </w:p>
          <w:p>
            <w:r>
              <w:rPr>
                <w:sz w:val="20"/>
              </w:rPr>
              <w:t>☐ Fuels and lubricants, chemicals, materials</w:t>
            </w:r>
          </w:p>
          <w:p>
            <w:r>
              <w:rPr>
                <w:sz w:val="20"/>
              </w:rPr>
              <w:t>☐ Tools and equipment</w:t>
            </w:r>
          </w:p>
          <w:p>
            <w:r>
              <w:rPr>
                <w:sz w:val="20"/>
              </w:rPr>
              <w:t>☐ Other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How many items need to be codified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1</w:t>
            </w:r>
          </w:p>
          <w:p>
            <w:r>
              <w:rPr>
                <w:sz w:val="20"/>
              </w:rPr>
              <w:t>☐ 2–10</w:t>
            </w:r>
          </w:p>
          <w:p>
            <w:r>
              <w:rPr>
                <w:sz w:val="20"/>
              </w:rPr>
              <w:t>☐ 11–50</w:t>
            </w:r>
          </w:p>
          <w:p>
            <w:r>
              <w:rPr>
                <w:sz w:val="20"/>
              </w:rPr>
              <w:t>☐ More than 50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Purpose and brief technical description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What it is, what it is used for, main characteristics, versions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4. Technical documentation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What is already available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Drawings, design documentation</w:t>
            </w:r>
          </w:p>
          <w:p>
            <w:r>
              <w:rPr>
                <w:sz w:val="20"/>
              </w:rPr>
              <w:t>☐ Technical specifications</w:t>
            </w:r>
          </w:p>
          <w:p>
            <w:r>
              <w:rPr>
                <w:sz w:val="20"/>
              </w:rPr>
              <w:t>☐ Datasheet, catalogue, item passport</w:t>
            </w:r>
          </w:p>
          <w:p>
            <w:r>
              <w:rPr>
                <w:sz w:val="20"/>
              </w:rPr>
              <w:t>☐ Test reports, certificates</w:t>
            </w:r>
          </w:p>
          <w:p>
            <w:r>
              <w:rPr>
                <w:sz w:val="20"/>
              </w:rPr>
              <w:t>☐ Photos of the item and markings</w:t>
            </w:r>
          </w:p>
          <w:p>
            <w:r>
              <w:rPr>
                <w:sz w:val="20"/>
              </w:rPr>
              <w:t>☐ Operating manual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Standards the item is manufactured to</w:t>
            </w:r>
          </w:p>
        </w:tc>
        <w:tc>
          <w:tcPr>
            <w:tcW w:type="dxa" w:w="5669"/>
          </w:tcPr>
          <w:p>
            <w:r/>
            <w:r>
              <w:rPr>
                <w:i/>
                <w:color w:val="999999"/>
                <w:sz w:val="17"/>
              </w:rPr>
              <w:t>DSTU, EN, ISO, MIL-STD, STANAG, TS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Language of documentation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Are there any restrictions on the transfer of documentation (classification, export control)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</w:t>
            </w:r>
          </w:p>
          <w:p>
            <w:r>
              <w:rPr>
                <w:sz w:val="20"/>
              </w:rPr>
              <w:t>☐ Yes</w:t>
            </w:r>
          </w:p>
          <w:p>
            <w:r>
              <w:rPr>
                <w:sz w:val="20"/>
              </w:rPr>
              <w:t>☐ Do not know</w:t>
            </w:r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5. Existing identifiers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Does the item or its analogue have an NSN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No</w:t>
            </w:r>
          </w:p>
          <w:p>
            <w:r>
              <w:rPr>
                <w:sz w:val="20"/>
              </w:rPr>
              <w:t>☐ Yes</w:t>
            </w:r>
          </w:p>
          <w:p>
            <w:r>
              <w:rPr>
                <w:sz w:val="20"/>
              </w:rPr>
              <w:t>☐ Do not know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Known NSNs, national stock numbers, customer codes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Has the item been submitted for codification before: where, when, reference number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6. Customer and deadlines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Who is the codification for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Ministry of Defence or Armed Forces of Ukraine</w:t>
            </w:r>
          </w:p>
          <w:p>
            <w:r>
              <w:rPr>
                <w:sz w:val="20"/>
              </w:rPr>
              <w:t>☐ Armed forces of a NATO country</w:t>
            </w:r>
          </w:p>
          <w:p>
            <w:r>
              <w:rPr>
                <w:sz w:val="20"/>
              </w:rPr>
              <w:t>☐ NSPA or another NATO agency</w:t>
            </w:r>
          </w:p>
          <w:p>
            <w:r>
              <w:rPr>
                <w:sz w:val="20"/>
              </w:rPr>
              <w:t>☐ Defence integrator or general contractor</w:t>
            </w:r>
          </w:p>
          <w:p>
            <w:r>
              <w:rPr>
                <w:sz w:val="20"/>
              </w:rPr>
              <w:t>☐ No specific customer yet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Customer's country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Tender, contract or request: number, link, who requested the NSN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Desired timeframe or procurement deadline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p>
      <w:pPr>
        <w:spacing w:after="40"/>
      </w:pPr>
      <w:r>
        <w:rPr>
          <w:rFonts w:ascii="Calibri" w:hAnsi="Calibri"/>
          <w:b/>
          <w:color w:val="0095D9"/>
          <w:sz w:val="24"/>
        </w:rPr>
        <w:t>7. Contacts</w:t>
      </w:r>
    </w:p>
    <w:tbl>
      <w:tblPr>
        <w:tblStyle w:val="ac"/>
        <w:tblW w:type="auto" w:w="0"/>
        <w:tblLook w:firstColumn="1" w:firstRow="1" w:lastColumn="0" w:lastRow="0" w:noHBand="0" w:noVBand="1" w:val="04A0"/>
      </w:tblPr>
      <w:tblGrid>
        <w:gridCol w:w="4514"/>
        <w:gridCol w:w="4514"/>
      </w:tblGrid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First name and surname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Position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Email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Phone, Telegram, WhatsApp or Signal *</w:t>
            </w:r>
          </w:p>
        </w:tc>
        <w:tc>
          <w:tcPr>
            <w:tcW w:type="dxa" w:w="5669"/>
          </w:tcPr>
          <w:p>
            <w:r/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Language of communication</w:t>
            </w:r>
          </w:p>
        </w:tc>
        <w:tc>
          <w:tcPr>
            <w:tcW w:type="dxa" w:w="5669"/>
          </w:tcPr>
          <w:p>
            <w:r/>
            <w:r>
              <w:rPr>
                <w:sz w:val="20"/>
              </w:rPr>
              <w:t>☐ Ukrainian</w:t>
            </w:r>
          </w:p>
          <w:p>
            <w:r>
              <w:rPr>
                <w:sz w:val="20"/>
              </w:rPr>
              <w:t>☐ Russian</w:t>
            </w:r>
          </w:p>
          <w:p>
            <w:r>
              <w:rPr>
                <w:sz w:val="20"/>
              </w:rPr>
              <w:t>☐ English</w:t>
            </w:r>
          </w:p>
          <w:p>
            <w:r>
              <w:rPr>
                <w:sz w:val="20"/>
              </w:rPr>
              <w:t>☐ Deutsch</w:t>
            </w:r>
          </w:p>
          <w:p>
            <w:r>
              <w:rPr>
                <w:sz w:val="20"/>
              </w:rPr>
              <w:t>☐ Français</w:t>
            </w:r>
          </w:p>
          <w:p>
            <w:r>
              <w:rPr>
                <w:sz w:val="20"/>
              </w:rPr>
              <w:t>☐ Español</w:t>
            </w:r>
          </w:p>
          <w:p>
            <w:r>
              <w:rPr>
                <w:sz w:val="20"/>
              </w:rPr>
              <w:t>☐ Polski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/>
            <w:r>
              <w:rPr>
                <w:b/>
                <w:sz w:val="20"/>
              </w:rPr>
              <w:t>Comments, other items, questions</w:t>
            </w:r>
          </w:p>
        </w:tc>
        <w:tc>
          <w:tcPr>
            <w:tcW w:type="dxa" w:w="5669"/>
          </w:tcPr>
          <w:p>
            <w:r/>
          </w:p>
        </w:tc>
      </w:tr>
    </w:tbl>
    <w:p>
      <w:pPr>
        <w:spacing w:after="80"/>
      </w:pPr>
      <w:r>
        <w:rPr>
          <w:rFonts w:ascii="Calibri" w:hAnsi="Calibri"/>
          <w:b w:val="0"/>
        </w:rPr>
      </w:r>
    </w:p>
    <w:sectPr w:rsidR="00E353C9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8AF" w:rsidRDefault="000E18AF">
      <w:pPr>
        <w:spacing w:line="240" w:lineRule="auto"/>
      </w:pPr>
      <w:r>
        <w:separator/>
      </w:r>
    </w:p>
  </w:endnote>
  <w:endnote w:type="continuationSeparator" w:id="0">
    <w:p w:rsidR="000E18AF" w:rsidRDefault="000E1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8AF" w:rsidRDefault="000E18AF">
      <w:pPr>
        <w:spacing w:line="240" w:lineRule="auto"/>
      </w:pPr>
      <w:r>
        <w:separator/>
      </w:r>
    </w:p>
  </w:footnote>
  <w:footnote w:type="continuationSeparator" w:id="0">
    <w:p w:rsidR="000E18AF" w:rsidRDefault="000E18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53C9" w:rsidRDefault="000E18AF">
    <w:pPr>
      <w:pStyle w:val="af6"/>
    </w:pPr>
    <w:r>
      <w:rPr>
        <w:noProof/>
        <w:lang w:val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9525</wp:posOffset>
              </wp:positionH>
              <wp:positionV relativeFrom="paragraph">
                <wp:posOffset>-447675</wp:posOffset>
              </wp:positionV>
              <wp:extent cx="7550622" cy="1067752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622" cy="10677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5="http://schemas.microsoft.com/office/word/2012/wordml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9264;o:allowoverlap:true;o:allowincell:true;mso-position-horizontal-relative:page;margin-left:0.75pt;mso-position-horizontal:absolute;mso-position-vertical-relative:text;margin-top:-35.25pt;mso-position-vertical:absolute;width:594.54pt;height:840.75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C9"/>
    <w:rsid w:val="000E18AF"/>
    <w:rsid w:val="00846AD0"/>
    <w:rsid w:val="00E3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line="240" w:lineRule="auto"/>
    </w:pPr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@crystal.ta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sucubus2049</dc:creator>
  <cp:lastModifiedBy>User</cp:lastModifiedBy>
  <cp:revision>5</cp:revision>
  <dcterms:created xsi:type="dcterms:W3CDTF">2023-11-16T10:51:00Z</dcterms:created>
  <dcterms:modified xsi:type="dcterms:W3CDTF">2023-11-16T14:25:00Z</dcterms:modified>
</cp:coreProperties>
</file>