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rFonts w:ascii="Calibri" w:hAnsi="Calibri"/>
          <w:b/>
          <w:sz w:val="32"/>
        </w:rPr>
        <w:t>АНКЕТА</w:t>
      </w:r>
    </w:p>
    <w:p>
      <w:pPr>
        <w:spacing w:after="120"/>
        <w:jc w:val="center"/>
      </w:pPr>
      <w:r>
        <w:rPr>
          <w:rFonts w:ascii="Calibri" w:hAnsi="Calibri"/>
          <w:b/>
          <w:sz w:val="26"/>
        </w:rPr>
        <w:t>Кодифікація продукції в системі НАТО та отримання NSN</w:t>
      </w:r>
    </w:p>
    <w:p>
      <w:pPr>
        <w:spacing w:after="120"/>
        <w:jc w:val="center"/>
      </w:pPr>
      <w:r>
        <w:rPr>
          <w:rFonts w:ascii="Calibri" w:hAnsi="Calibri"/>
          <w:b w:val="0"/>
          <w:sz w:val="20"/>
        </w:rPr>
        <w:t>Заповніть те, що знаєте. Порожні поля уточнимо під час дзвінка. Креслення та специфікації сюди не додавайте: після анкети надішлемо захищений канал для документів.</w:t>
      </w:r>
    </w:p>
    <w:p>
      <w:pPr>
        <w:spacing w:after="200"/>
        <w:jc w:val="center"/>
      </w:pPr>
      <w:r>
        <w:rPr>
          <w:rFonts w:ascii="Calibri" w:hAnsi="Calibri"/>
          <w:b/>
          <w:sz w:val="20"/>
        </w:rPr>
        <w:t>Заповнену анкету надішліть на m@crystal.tax або менеджеру, з яким ведете листування.</w:t>
      </w:r>
    </w:p>
    <w:p>
      <w:pPr>
        <w:spacing w:after="40"/>
      </w:pPr>
      <w:r>
        <w:rPr>
          <w:rFonts w:ascii="Calibri" w:hAnsi="Calibri"/>
          <w:b/>
          <w:color w:val="0095D9"/>
          <w:sz w:val="24"/>
        </w:rPr>
        <w:t>1. Що потрібно отримати</w:t>
      </w:r>
    </w:p>
    <w:p>
      <w:pPr>
        <w:spacing w:after="120"/>
      </w:pPr>
      <w:r>
        <w:rPr>
          <w:rFonts w:ascii="Calibri" w:hAnsi="Calibri"/>
          <w:b w:val="0"/>
          <w:sz w:val="19"/>
        </w:rPr>
        <w:t>Під «сертифікацією товару для НАТО» часто розуміють різні процедури. Зазначте, що вимагає замовник, або залиште вибір нам.</w:t>
      </w:r>
    </w:p>
    <w:tbl>
      <w:tblPr>
        <w:tblStyle w:val="ac"/>
        <w:tblW w:type="auto" w:w="0"/>
        <w:tblLook w:firstColumn="1" w:firstRow="1" w:lastColumn="0" w:lastRow="0" w:noHBand="0" w:noVBand="1" w:val="04A0"/>
      </w:tblPr>
      <w:tblGrid>
        <w:gridCol w:w="4514"/>
        <w:gridCol w:w="4514"/>
      </w:tblGrid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Мета звернення *</w:t>
            </w:r>
          </w:p>
        </w:tc>
        <w:tc>
          <w:tcPr>
            <w:tcW w:type="dxa" w:w="5669"/>
          </w:tcPr>
          <w:p>
            <w:r/>
            <w:r>
              <w:rPr>
                <w:sz w:val="20"/>
              </w:rPr>
              <w:t>☐ Кодифікація виробу та присвоєння NSN (NATO Stock Number)</w:t>
            </w:r>
          </w:p>
          <w:p>
            <w:r>
              <w:rPr>
                <w:sz w:val="20"/>
              </w:rPr>
              <w:t>☐ Безкоштовно перевірити, чи має виріб NSN</w:t>
            </w:r>
          </w:p>
          <w:p>
            <w:r>
              <w:rPr>
                <w:sz w:val="20"/>
              </w:rPr>
              <w:t>☐ Кодифікація в Міноборони України для постачання ЗСУ</w:t>
            </w:r>
          </w:p>
          <w:p>
            <w:r>
              <w:rPr>
                <w:sz w:val="20"/>
              </w:rPr>
              <w:t>☐ Система якості за AQAP</w:t>
            </w:r>
          </w:p>
          <w:p>
            <w:r>
              <w:rPr>
                <w:sz w:val="20"/>
              </w:rPr>
              <w:t>☐ Відповідність STANAG або іншому військовому стандарту</w:t>
            </w:r>
          </w:p>
          <w:p>
            <w:r>
              <w:rPr>
                <w:sz w:val="20"/>
              </w:rPr>
              <w:t>☐ Вимога конкретного тендеру NSPA, армії або агентства НАТО</w:t>
            </w:r>
          </w:p>
          <w:p>
            <w:r>
              <w:rPr>
                <w:sz w:val="20"/>
              </w:rPr>
              <w:t>☐ Не знаю, визначте, що потрібно</w:t>
            </w:r>
          </w:p>
        </w:tc>
      </w:tr>
    </w:tbl>
    <w:p>
      <w:pPr>
        <w:spacing w:after="80"/>
      </w:pPr>
      <w:r>
        <w:rPr>
          <w:rFonts w:ascii="Calibri" w:hAnsi="Calibri"/>
          <w:b w:val="0"/>
        </w:rPr>
      </w:r>
    </w:p>
    <w:p>
      <w:pPr>
        <w:spacing w:after="40"/>
      </w:pPr>
      <w:r>
        <w:rPr>
          <w:rFonts w:ascii="Calibri" w:hAnsi="Calibri"/>
          <w:b/>
          <w:color w:val="0095D9"/>
          <w:sz w:val="24"/>
        </w:rPr>
        <w:t>2. Компанія</w:t>
      </w:r>
    </w:p>
    <w:tbl>
      <w:tblPr>
        <w:tblStyle w:val="ac"/>
        <w:tblW w:type="auto" w:w="0"/>
        <w:tblLook w:firstColumn="1" w:firstRow="1" w:lastColumn="0" w:lastRow="0" w:noHBand="0" w:noVBand="1" w:val="04A0"/>
      </w:tblPr>
      <w:tblGrid>
        <w:gridCol w:w="4514"/>
        <w:gridCol w:w="4514"/>
      </w:tblGrid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Повна назва юрособи латиницею *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Країна реєстрації *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Реєстраційний номер (ЄДРПОУ, KRS, HRB тощо)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Код NCAGE компанії</w:t>
            </w:r>
          </w:p>
        </w:tc>
        <w:tc>
          <w:tcPr>
            <w:tcW w:type="dxa" w:w="5669"/>
          </w:tcPr>
          <w:p>
            <w:r/>
            <w:r>
              <w:rPr>
                <w:i/>
                <w:color w:val="999999"/>
                <w:sz w:val="17"/>
              </w:rPr>
              <w:t>Наприклад, 1A2B3 або «немає»</w:t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Сайт компанії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Ваша роль щодо виробу</w:t>
            </w:r>
          </w:p>
        </w:tc>
        <w:tc>
          <w:tcPr>
            <w:tcW w:type="dxa" w:w="5669"/>
          </w:tcPr>
          <w:p>
            <w:r/>
            <w:r>
              <w:rPr>
                <w:sz w:val="20"/>
              </w:rPr>
              <w:t>☐ Виробник</w:t>
            </w:r>
          </w:p>
          <w:p>
            <w:r>
              <w:rPr>
                <w:sz w:val="20"/>
              </w:rPr>
              <w:t>☐ Розробник, власник конструкторської документації</w:t>
            </w:r>
          </w:p>
          <w:p>
            <w:r>
              <w:rPr>
                <w:sz w:val="20"/>
              </w:rPr>
              <w:t>☐ Офіційний дистриб'ютор або представник виробника</w:t>
            </w:r>
          </w:p>
          <w:p>
            <w:r>
              <w:rPr>
                <w:sz w:val="20"/>
              </w:rPr>
              <w:t>☐ Постачальник або інтегратор</w:t>
            </w:r>
          </w:p>
        </w:tc>
      </w:tr>
    </w:tbl>
    <w:p>
      <w:pPr>
        <w:spacing w:after="80"/>
      </w:pPr>
      <w:r>
        <w:rPr>
          <w:rFonts w:ascii="Calibri" w:hAnsi="Calibri"/>
          <w:b w:val="0"/>
        </w:rPr>
      </w:r>
    </w:p>
    <w:p>
      <w:pPr>
        <w:spacing w:after="40"/>
      </w:pPr>
      <w:r>
        <w:rPr>
          <w:rFonts w:ascii="Calibri" w:hAnsi="Calibri"/>
          <w:b/>
          <w:color w:val="0095D9"/>
          <w:sz w:val="24"/>
        </w:rPr>
        <w:t>3. Виріб</w:t>
      </w:r>
    </w:p>
    <w:p>
      <w:pPr>
        <w:spacing w:after="120"/>
      </w:pPr>
      <w:r>
        <w:rPr>
          <w:rFonts w:ascii="Calibri" w:hAnsi="Calibri"/>
          <w:b w:val="0"/>
          <w:sz w:val="19"/>
        </w:rPr>
        <w:t>Якщо позицій декілька, опишіть головну, а інші перелічіть у коментарі.</w:t>
      </w:r>
    </w:p>
    <w:tbl>
      <w:tblPr>
        <w:tblStyle w:val="ac"/>
        <w:tblW w:type="auto" w:w="0"/>
        <w:tblLook w:firstColumn="1" w:firstRow="1" w:lastColumn="0" w:lastRow="0" w:noHBand="0" w:noVBand="1" w:val="04A0"/>
      </w:tblPr>
      <w:tblGrid>
        <w:gridCol w:w="4514"/>
        <w:gridCol w:w="4514"/>
      </w:tblGrid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Найменування виробу, як у документах *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Модель, партномер виробника (P/N) *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Фактичний виробник та його NCAGE, якщо це не ви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Країна виробництва *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Категорія</w:t>
            </w:r>
          </w:p>
        </w:tc>
        <w:tc>
          <w:tcPr>
            <w:tcW w:type="dxa" w:w="5669"/>
          </w:tcPr>
          <w:p>
            <w:r/>
            <w:r>
              <w:rPr>
                <w:sz w:val="20"/>
              </w:rPr>
              <w:t>☐ Безпілотні системи та комплектуючі</w:t>
            </w:r>
          </w:p>
          <w:p>
            <w:r>
              <w:rPr>
                <w:sz w:val="20"/>
              </w:rPr>
              <w:t>☐ Озброєння, боєприпаси, компоненти</w:t>
            </w:r>
          </w:p>
          <w:p>
            <w:r>
              <w:rPr>
                <w:sz w:val="20"/>
              </w:rPr>
              <w:t>☐ Зв'язок, електроніка, оптика</w:t>
            </w:r>
          </w:p>
          <w:p>
            <w:r>
              <w:rPr>
                <w:sz w:val="20"/>
              </w:rPr>
              <w:t>☐ Транспорт, запчастини, ремкомплекти</w:t>
            </w:r>
          </w:p>
          <w:p>
            <w:r>
              <w:rPr>
                <w:sz w:val="20"/>
              </w:rPr>
              <w:t>☐ Екіпірування, одяг, засоби захисту</w:t>
            </w:r>
          </w:p>
          <w:p>
            <w:r>
              <w:rPr>
                <w:sz w:val="20"/>
              </w:rPr>
              <w:t>☐ Медичні вироби</w:t>
            </w:r>
          </w:p>
          <w:p>
            <w:r>
              <w:rPr>
                <w:sz w:val="20"/>
              </w:rPr>
              <w:t>☐ ПММ, хімія, матеріали</w:t>
            </w:r>
          </w:p>
          <w:p>
            <w:r>
              <w:rPr>
                <w:sz w:val="20"/>
              </w:rPr>
              <w:t>☐ Інструмент та обладнання</w:t>
            </w:r>
          </w:p>
          <w:p>
            <w:r>
              <w:rPr>
                <w:sz w:val="20"/>
              </w:rPr>
              <w:t>☐ Інше</w:t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Скільки позицій потрібно кодифікувати</w:t>
            </w:r>
          </w:p>
        </w:tc>
        <w:tc>
          <w:tcPr>
            <w:tcW w:type="dxa" w:w="5669"/>
          </w:tcPr>
          <w:p>
            <w:r/>
            <w:r>
              <w:rPr>
                <w:sz w:val="20"/>
              </w:rPr>
              <w:t>☐ 1</w:t>
            </w:r>
          </w:p>
          <w:p>
            <w:r>
              <w:rPr>
                <w:sz w:val="20"/>
              </w:rPr>
              <w:t>☐ 2–10</w:t>
            </w:r>
          </w:p>
          <w:p>
            <w:r>
              <w:rPr>
                <w:sz w:val="20"/>
              </w:rPr>
              <w:t>☐ 11–50</w:t>
            </w:r>
          </w:p>
          <w:p>
            <w:r>
              <w:rPr>
                <w:sz w:val="20"/>
              </w:rPr>
              <w:t>☐ Більше 50</w:t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Призначення та короткий технічний опис</w:t>
            </w:r>
          </w:p>
        </w:tc>
        <w:tc>
          <w:tcPr>
            <w:tcW w:type="dxa" w:w="5669"/>
          </w:tcPr>
          <w:p>
            <w:r/>
            <w:r>
              <w:rPr>
                <w:i/>
                <w:color w:val="999999"/>
                <w:sz w:val="17"/>
              </w:rPr>
              <w:t>Що це, для чого застосовується, основні характеристики, варіанти виконання</w:t>
            </w:r>
          </w:p>
        </w:tc>
      </w:tr>
    </w:tbl>
    <w:p>
      <w:pPr>
        <w:spacing w:after="80"/>
      </w:pPr>
      <w:r>
        <w:rPr>
          <w:rFonts w:ascii="Calibri" w:hAnsi="Calibri"/>
          <w:b w:val="0"/>
        </w:rPr>
      </w:r>
    </w:p>
    <w:p>
      <w:pPr>
        <w:spacing w:after="40"/>
      </w:pPr>
      <w:r>
        <w:rPr>
          <w:rFonts w:ascii="Calibri" w:hAnsi="Calibri"/>
          <w:b/>
          <w:color w:val="0095D9"/>
          <w:sz w:val="24"/>
        </w:rPr>
        <w:t>4. Технічна документация</w:t>
      </w:r>
    </w:p>
    <w:tbl>
      <w:tblPr>
        <w:tblStyle w:val="ac"/>
        <w:tblW w:type="auto" w:w="0"/>
        <w:tblLook w:firstColumn="1" w:firstRow="1" w:lastColumn="0" w:lastRow="0" w:noHBand="0" w:noVBand="1" w:val="04A0"/>
      </w:tblPr>
      <w:tblGrid>
        <w:gridCol w:w="4514"/>
        <w:gridCol w:w="4514"/>
      </w:tblGrid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Що вже є</w:t>
            </w:r>
          </w:p>
        </w:tc>
        <w:tc>
          <w:tcPr>
            <w:tcW w:type="dxa" w:w="5669"/>
          </w:tcPr>
          <w:p>
            <w:r/>
            <w:r>
              <w:rPr>
                <w:sz w:val="20"/>
              </w:rPr>
              <w:t>☐ Креслення, конструкторська документація</w:t>
            </w:r>
          </w:p>
          <w:p>
            <w:r>
              <w:rPr>
                <w:sz w:val="20"/>
              </w:rPr>
              <w:t>☐ Технічні умови або специфікація</w:t>
            </w:r>
          </w:p>
          <w:p>
            <w:r>
              <w:rPr>
                <w:sz w:val="20"/>
              </w:rPr>
              <w:t>☐ Datasheet, каталог, паспорт виробу</w:t>
            </w:r>
          </w:p>
          <w:p>
            <w:r>
              <w:rPr>
                <w:sz w:val="20"/>
              </w:rPr>
              <w:t>☐ Протоколи випробувань, сертифікати</w:t>
            </w:r>
          </w:p>
          <w:p>
            <w:r>
              <w:rPr>
                <w:sz w:val="20"/>
              </w:rPr>
              <w:t>☐ Фото виробу та маркування</w:t>
            </w:r>
          </w:p>
          <w:p>
            <w:r>
              <w:rPr>
                <w:sz w:val="20"/>
              </w:rPr>
              <w:t>☐ Інструкція з експлуатації</w:t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Стандарти, за якими виготовлено виріб</w:t>
            </w:r>
          </w:p>
        </w:tc>
        <w:tc>
          <w:tcPr>
            <w:tcW w:type="dxa" w:w="5669"/>
          </w:tcPr>
          <w:p>
            <w:r/>
            <w:r>
              <w:rPr>
                <w:i/>
                <w:color w:val="999999"/>
                <w:sz w:val="17"/>
              </w:rPr>
              <w:t>ДСТУ, EN, ISO, MIL-STD, STANAG, ТУ</w:t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Мова документації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Чи є обмеження на передачу документації (гриф, експортний контроль)</w:t>
            </w:r>
          </w:p>
        </w:tc>
        <w:tc>
          <w:tcPr>
            <w:tcW w:type="dxa" w:w="5669"/>
          </w:tcPr>
          <w:p>
            <w:r/>
            <w:r>
              <w:rPr>
                <w:sz w:val="20"/>
              </w:rPr>
              <w:t>☐ Ні</w:t>
            </w:r>
          </w:p>
          <w:p>
            <w:r>
              <w:rPr>
                <w:sz w:val="20"/>
              </w:rPr>
              <w:t>☐ Так</w:t>
            </w:r>
          </w:p>
          <w:p>
            <w:r>
              <w:rPr>
                <w:sz w:val="20"/>
              </w:rPr>
              <w:t>☐ Не знаю</w:t>
            </w:r>
          </w:p>
        </w:tc>
      </w:tr>
    </w:tbl>
    <w:p>
      <w:pPr>
        <w:spacing w:after="80"/>
      </w:pPr>
      <w:r>
        <w:rPr>
          <w:rFonts w:ascii="Calibri" w:hAnsi="Calibri"/>
          <w:b w:val="0"/>
        </w:rPr>
      </w:r>
    </w:p>
    <w:p>
      <w:pPr>
        <w:spacing w:after="40"/>
      </w:pPr>
      <w:r>
        <w:rPr>
          <w:rFonts w:ascii="Calibri" w:hAnsi="Calibri"/>
          <w:b/>
          <w:color w:val="0095D9"/>
          <w:sz w:val="24"/>
        </w:rPr>
        <w:t>5. Існуючі ідентифікатори</w:t>
      </w:r>
    </w:p>
    <w:tbl>
      <w:tblPr>
        <w:tblStyle w:val="ac"/>
        <w:tblW w:type="auto" w:w="0"/>
        <w:tblLook w:firstColumn="1" w:firstRow="1" w:lastColumn="0" w:lastRow="0" w:noHBand="0" w:noVBand="1" w:val="04A0"/>
      </w:tblPr>
      <w:tblGrid>
        <w:gridCol w:w="4514"/>
        <w:gridCol w:w="4514"/>
      </w:tblGrid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Чи має виріб або його аналог NSN</w:t>
            </w:r>
          </w:p>
        </w:tc>
        <w:tc>
          <w:tcPr>
            <w:tcW w:type="dxa" w:w="5669"/>
          </w:tcPr>
          <w:p>
            <w:r/>
            <w:r>
              <w:rPr>
                <w:sz w:val="20"/>
              </w:rPr>
              <w:t>☐ Ні</w:t>
            </w:r>
          </w:p>
          <w:p>
            <w:r>
              <w:rPr>
                <w:sz w:val="20"/>
              </w:rPr>
              <w:t>☐ Так</w:t>
            </w:r>
          </w:p>
          <w:p>
            <w:r>
              <w:rPr>
                <w:sz w:val="20"/>
              </w:rPr>
              <w:t>☐ Не знаю</w:t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Відомі NSN, національні каталожні номери, коди замовника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Чи подавали виріб на кодифікацію раніше: де, коли, номер звернення</w:t>
            </w:r>
          </w:p>
        </w:tc>
        <w:tc>
          <w:tcPr>
            <w:tcW w:type="dxa" w:w="5669"/>
          </w:tcPr>
          <w:p>
            <w:r/>
          </w:p>
        </w:tc>
      </w:tr>
    </w:tbl>
    <w:p>
      <w:pPr>
        <w:spacing w:after="80"/>
      </w:pPr>
      <w:r>
        <w:rPr>
          <w:rFonts w:ascii="Calibri" w:hAnsi="Calibri"/>
          <w:b w:val="0"/>
        </w:rPr>
      </w:r>
    </w:p>
    <w:p>
      <w:pPr>
        <w:spacing w:after="40"/>
      </w:pPr>
      <w:r>
        <w:rPr>
          <w:rFonts w:ascii="Calibri" w:hAnsi="Calibri"/>
          <w:b/>
          <w:color w:val="0095D9"/>
          <w:sz w:val="24"/>
        </w:rPr>
        <w:t>6. Замовник та терміни</w:t>
      </w:r>
    </w:p>
    <w:tbl>
      <w:tblPr>
        <w:tblStyle w:val="ac"/>
        <w:tblW w:type="auto" w:w="0"/>
        <w:tblLook w:firstColumn="1" w:firstRow="1" w:lastColumn="0" w:lastRow="0" w:noHBand="0" w:noVBand="1" w:val="04A0"/>
      </w:tblPr>
      <w:tblGrid>
        <w:gridCol w:w="4514"/>
        <w:gridCol w:w="4514"/>
      </w:tblGrid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Для кого потрібна кодифікація</w:t>
            </w:r>
          </w:p>
        </w:tc>
        <w:tc>
          <w:tcPr>
            <w:tcW w:type="dxa" w:w="5669"/>
          </w:tcPr>
          <w:p>
            <w:r/>
            <w:r>
              <w:rPr>
                <w:sz w:val="20"/>
              </w:rPr>
              <w:t>☐ Міноборони або ЗСУ (Україна)</w:t>
            </w:r>
          </w:p>
          <w:p>
            <w:r>
              <w:rPr>
                <w:sz w:val="20"/>
              </w:rPr>
              <w:t>☐ Збройні сили країни НАТО</w:t>
            </w:r>
          </w:p>
          <w:p>
            <w:r>
              <w:rPr>
                <w:sz w:val="20"/>
              </w:rPr>
              <w:t>☐ NSPA або інше агентство НАТО</w:t>
            </w:r>
          </w:p>
          <w:p>
            <w:r>
              <w:rPr>
                <w:sz w:val="20"/>
              </w:rPr>
              <w:t>☐ Оборонний інтегратор або генпідрядник</w:t>
            </w:r>
          </w:p>
          <w:p>
            <w:r>
              <w:rPr>
                <w:sz w:val="20"/>
              </w:rPr>
              <w:t>☐ Конкретного замовника поки немає</w:t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Країна замовника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Тендер, контракт або запит: номер, посилання, хто запросив NSN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Бажаний термін або дедлайн закупівлі</w:t>
            </w:r>
          </w:p>
        </w:tc>
        <w:tc>
          <w:tcPr>
            <w:tcW w:type="dxa" w:w="5669"/>
          </w:tcPr>
          <w:p>
            <w:r/>
          </w:p>
        </w:tc>
      </w:tr>
    </w:tbl>
    <w:p>
      <w:pPr>
        <w:spacing w:after="80"/>
      </w:pPr>
      <w:r>
        <w:rPr>
          <w:rFonts w:ascii="Calibri" w:hAnsi="Calibri"/>
          <w:b w:val="0"/>
        </w:rPr>
      </w:r>
    </w:p>
    <w:p>
      <w:pPr>
        <w:spacing w:after="40"/>
      </w:pPr>
      <w:r>
        <w:rPr>
          <w:rFonts w:ascii="Calibri" w:hAnsi="Calibri"/>
          <w:b/>
          <w:color w:val="0095D9"/>
          <w:sz w:val="24"/>
        </w:rPr>
        <w:t>7. Контакти</w:t>
      </w:r>
    </w:p>
    <w:tbl>
      <w:tblPr>
        <w:tblStyle w:val="ac"/>
        <w:tblW w:type="auto" w:w="0"/>
        <w:tblLook w:firstColumn="1" w:firstRow="1" w:lastColumn="0" w:lastRow="0" w:noHBand="0" w:noVBand="1" w:val="04A0"/>
      </w:tblPr>
      <w:tblGrid>
        <w:gridCol w:w="4514"/>
        <w:gridCol w:w="4514"/>
      </w:tblGrid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Ім'я та прізвище *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Посада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Email *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Телефон, Telegram, WhatsApp або Signal *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Мова спілкування</w:t>
            </w:r>
          </w:p>
        </w:tc>
        <w:tc>
          <w:tcPr>
            <w:tcW w:type="dxa" w:w="5669"/>
          </w:tcPr>
          <w:p>
            <w:r/>
            <w:r>
              <w:rPr>
                <w:sz w:val="20"/>
              </w:rPr>
              <w:t>☐ Українська</w:t>
            </w:r>
          </w:p>
          <w:p>
            <w:r>
              <w:rPr>
                <w:sz w:val="20"/>
              </w:rPr>
              <w:t>☐ Російська</w:t>
            </w:r>
          </w:p>
          <w:p>
            <w:r>
              <w:rPr>
                <w:sz w:val="20"/>
              </w:rPr>
              <w:t>☐ English</w:t>
            </w:r>
          </w:p>
          <w:p>
            <w:r>
              <w:rPr>
                <w:sz w:val="20"/>
              </w:rPr>
              <w:t>☐ Deutsch</w:t>
            </w:r>
          </w:p>
          <w:p>
            <w:r>
              <w:rPr>
                <w:sz w:val="20"/>
              </w:rPr>
              <w:t>☐ Français</w:t>
            </w:r>
          </w:p>
          <w:p>
            <w:r>
              <w:rPr>
                <w:sz w:val="20"/>
              </w:rPr>
              <w:t>☐ Español</w:t>
            </w:r>
          </w:p>
          <w:p>
            <w:r>
              <w:rPr>
                <w:sz w:val="20"/>
              </w:rPr>
              <w:t>☐ Polski</w:t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Коментар, інші позиції, запитання</w:t>
            </w:r>
          </w:p>
        </w:tc>
        <w:tc>
          <w:tcPr>
            <w:tcW w:type="dxa" w:w="5669"/>
          </w:tcPr>
          <w:p>
            <w:r/>
          </w:p>
        </w:tc>
      </w:tr>
    </w:tbl>
    <w:p>
      <w:pPr>
        <w:spacing w:after="80"/>
      </w:pPr>
      <w:r>
        <w:rPr>
          <w:rFonts w:ascii="Calibri" w:hAnsi="Calibri"/>
          <w:b w:val="0"/>
        </w:rPr>
      </w:r>
    </w:p>
    <w:sectPr w:rsidR="00E353C9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18AF" w:rsidRDefault="000E18AF">
      <w:pPr>
        <w:spacing w:line="240" w:lineRule="auto"/>
      </w:pPr>
      <w:r>
        <w:separator/>
      </w:r>
    </w:p>
  </w:endnote>
  <w:endnote w:type="continuationSeparator" w:id="0">
    <w:p w:rsidR="000E18AF" w:rsidRDefault="000E18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18AF" w:rsidRDefault="000E18AF">
      <w:pPr>
        <w:spacing w:line="240" w:lineRule="auto"/>
      </w:pPr>
      <w:r>
        <w:separator/>
      </w:r>
    </w:p>
  </w:footnote>
  <w:footnote w:type="continuationSeparator" w:id="0">
    <w:p w:rsidR="000E18AF" w:rsidRDefault="000E18A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53C9" w:rsidRDefault="000E18AF">
    <w:pPr>
      <w:pStyle w:val="af6"/>
    </w:pPr>
    <w:r>
      <w:rPr>
        <w:noProof/>
        <w:lang w:val="ru-RU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9525</wp:posOffset>
              </wp:positionH>
              <wp:positionV relativeFrom="paragraph">
                <wp:posOffset>-447675</wp:posOffset>
              </wp:positionV>
              <wp:extent cx="7550622" cy="10677525"/>
              <wp:effectExtent l="0" t="0" r="0" b="0"/>
              <wp:wrapNone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7550622" cy="10677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w15="http://schemas.microsoft.com/office/word/2012/wordml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position:absolute;z-index:-251659264;o:allowoverlap:true;o:allowincell:true;mso-position-horizontal-relative:page;margin-left:0.75pt;mso-position-horizontal:absolute;mso-position-vertical-relative:text;margin-top:-35.25pt;mso-position-vertical:absolute;width:594.54pt;height:840.75pt;mso-wrap-distance-left:9.00pt;mso-wrap-distance-top:0.00pt;mso-wrap-distance-right:9.00pt;mso-wrap-distance-bottom:0.00pt;" stroked="f">
              <v:path textboxrect="0,0,0,0"/>
              <v:imagedata r:id="rId2" o:title="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3C9"/>
    <w:rsid w:val="000E18AF"/>
    <w:rsid w:val="00846AD0"/>
    <w:rsid w:val="00E3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line="240" w:lineRule="auto"/>
    </w:pPr>
  </w:style>
  <w:style w:type="character" w:customStyle="1" w:styleId="a5">
    <w:name w:val="Название Знак"/>
    <w:basedOn w:val="a0"/>
    <w:link w:val="a6"/>
    <w:uiPriority w:val="10"/>
    <w:rPr>
      <w:sz w:val="48"/>
      <w:szCs w:val="48"/>
    </w:rPr>
  </w:style>
  <w:style w:type="character" w:customStyle="1" w:styleId="a7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pPr>
      <w:spacing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8">
    <w:name w:val="Subtitle"/>
    <w:basedOn w:val="a"/>
    <w:next w:val="a"/>
    <w:link w:val="a7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StGen0">
    <w:name w:val="StGen0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f5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line="240" w:lineRule="auto"/>
    </w:pPr>
  </w:style>
  <w:style w:type="character" w:customStyle="1" w:styleId="a5">
    <w:name w:val="Название Знак"/>
    <w:basedOn w:val="a0"/>
    <w:link w:val="a6"/>
    <w:uiPriority w:val="10"/>
    <w:rPr>
      <w:sz w:val="48"/>
      <w:szCs w:val="48"/>
    </w:rPr>
  </w:style>
  <w:style w:type="character" w:customStyle="1" w:styleId="a7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pPr>
      <w:spacing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8">
    <w:name w:val="Subtitle"/>
    <w:basedOn w:val="a"/>
    <w:next w:val="a"/>
    <w:link w:val="a7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StGen0">
    <w:name w:val="StGen0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f5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@crystal.ta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636</Characters>
  <Application>Microsoft Office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sucubus2049</dc:creator>
  <cp:lastModifiedBy>User</cp:lastModifiedBy>
  <cp:revision>5</cp:revision>
  <dcterms:created xsi:type="dcterms:W3CDTF">2023-11-16T10:51:00Z</dcterms:created>
  <dcterms:modified xsi:type="dcterms:W3CDTF">2023-11-16T14:25:00Z</dcterms:modified>
</cp:coreProperties>
</file>